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600" w:lineRule="exact"/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兰州市公共资源交易中心</w:t>
      </w:r>
      <w:bookmarkStart w:id="0" w:name="_GoBack"/>
      <w:bookmarkEnd w:id="0"/>
    </w:p>
    <w:p>
      <w:pPr>
        <w:autoSpaceDE/>
        <w:autoSpaceDN/>
        <w:spacing w:line="600" w:lineRule="exact"/>
        <w:jc w:val="center"/>
        <w:rPr>
          <w:rFonts w:ascii="仿宋" w:hAnsi="仿宋" w:eastAsia="仿宋" w:cs="仿宋"/>
          <w:sz w:val="44"/>
          <w:szCs w:val="44"/>
          <w:lang w:val="en-US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/>
        </w:rPr>
        <w:t>评审专家抽取委托书</w:t>
      </w:r>
    </w:p>
    <w:p>
      <w:pPr>
        <w:autoSpaceDE/>
        <w:autoSpaceDN/>
        <w:spacing w:line="600" w:lineRule="exact"/>
        <w:jc w:val="both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autoSpaceDE/>
        <w:autoSpaceDN/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兰州市公共资源交易中心：</w:t>
      </w:r>
    </w:p>
    <w:p>
      <w:pPr>
        <w:autoSpaceDE/>
        <w:autoSpaceDN/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单位于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日开标的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                       </w:t>
      </w:r>
    </w:p>
    <w:p>
      <w:pPr>
        <w:autoSpaceDE/>
        <w:autoSpaceDN/>
        <w:spacing w:line="620" w:lineRule="exact"/>
        <w:jc w:val="both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（项目名称），招标（采购）方式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，预算金额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疫情防控期间，特委托交易中心工作人员完成本项目评审专家随机抽取工作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并对本次随机抽取结果予以认可。</w:t>
      </w:r>
    </w:p>
    <w:p>
      <w:pPr>
        <w:autoSpaceDE/>
        <w:autoSpaceDN/>
        <w:spacing w:line="620" w:lineRule="exact"/>
        <w:jc w:val="both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autoSpaceDE/>
        <w:autoSpaceDN/>
        <w:spacing w:line="620" w:lineRule="exact"/>
        <w:jc w:val="both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autoSpaceDE/>
        <w:autoSpaceDN/>
        <w:spacing w:line="620" w:lineRule="exact"/>
        <w:jc w:val="both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autoSpaceDE/>
        <w:autoSpaceDN/>
        <w:spacing w:line="620" w:lineRule="exact"/>
        <w:jc w:val="both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spacing w:line="600" w:lineRule="exact"/>
        <w:ind w:left="5336" w:leftChars="2280" w:hanging="320" w:hangingChars="100"/>
        <w:rPr>
          <w:rFonts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                                    </w:t>
      </w:r>
    </w:p>
    <w:p>
      <w:pPr>
        <w:spacing w:line="600" w:lineRule="exact"/>
        <w:ind w:left="5336" w:leftChars="2280" w:hanging="320" w:hangingChars="100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spacing w:line="600" w:lineRule="exact"/>
        <w:ind w:left="5336" w:leftChars="2280" w:hanging="320" w:hangingChars="100"/>
        <w:rPr>
          <w:rFonts w:ascii="仿宋" w:hAnsi="仿宋" w:eastAsia="仿宋" w:cs="仿宋"/>
          <w:sz w:val="32"/>
          <w:szCs w:val="32"/>
          <w:lang w:val="en-US"/>
        </w:rPr>
      </w:pPr>
    </w:p>
    <w:p>
      <w:pPr>
        <w:spacing w:line="600" w:lineRule="exact"/>
        <w:ind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单位名称(盖章):</w:t>
      </w:r>
    </w:p>
    <w:p>
      <w:pPr>
        <w:spacing w:line="600" w:lineRule="exact"/>
        <w:ind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/>
        </w:rPr>
        <w:t>项目负责人</w:t>
      </w:r>
      <w:r>
        <w:rPr>
          <w:rFonts w:hint="eastAsia" w:ascii="仿宋" w:hAnsi="仿宋" w:eastAsia="仿宋"/>
          <w:sz w:val="30"/>
          <w:szCs w:val="30"/>
        </w:rPr>
        <w:t>（签字或盖章）：</w:t>
      </w:r>
    </w:p>
    <w:p>
      <w:pPr>
        <w:spacing w:line="600" w:lineRule="exact"/>
        <w:ind w:firstLine="5400" w:firstLineChars="18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 月    日</w:t>
      </w:r>
    </w:p>
    <w:p>
      <w:pPr>
        <w:rPr>
          <w:rFonts w:ascii="华文中宋" w:hAnsi="华文中宋" w:eastAsia="华文中宋"/>
          <w:sz w:val="44"/>
          <w:szCs w:val="44"/>
        </w:rPr>
      </w:pPr>
    </w:p>
    <w:p/>
    <w:sectPr>
      <w:pgSz w:w="11906" w:h="16838"/>
      <w:pgMar w:top="743" w:right="850" w:bottom="697" w:left="94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4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SR</dc:creator>
  <cp:lastModifiedBy>乔</cp:lastModifiedBy>
  <dcterms:modified xsi:type="dcterms:W3CDTF">2022-04-13T05:13:55Z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8158315397274D848299C02D4D8D4D8C</vt:lpwstr>
  </property>
</Properties>
</file>