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600" w:lineRule="exact"/>
        <w:jc w:val="center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兰州市公共资源交易中心</w:t>
      </w:r>
    </w:p>
    <w:p>
      <w:pPr>
        <w:autoSpaceDE/>
        <w:autoSpaceDN/>
        <w:spacing w:line="600" w:lineRule="exact"/>
        <w:jc w:val="center"/>
        <w:rPr>
          <w:rFonts w:ascii="仿宋" w:hAnsi="仿宋" w:eastAsia="仿宋" w:cs="仿宋"/>
          <w:sz w:val="44"/>
          <w:szCs w:val="44"/>
          <w:lang w:val="en-US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/>
        </w:rPr>
        <w:t>评审专家抽取委托书</w:t>
      </w:r>
    </w:p>
    <w:p>
      <w:pPr>
        <w:autoSpaceDE/>
        <w:autoSpaceDN/>
        <w:spacing w:line="600" w:lineRule="exact"/>
        <w:jc w:val="both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autoSpaceDE/>
        <w:autoSpaceDN/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兰州市公共资源交易中心：</w:t>
      </w:r>
    </w:p>
    <w:p>
      <w:pPr>
        <w:autoSpaceDE/>
        <w:autoSpaceDN/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单位于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日开标的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                     </w:t>
      </w:r>
    </w:p>
    <w:p>
      <w:pPr>
        <w:autoSpaceDE/>
        <w:autoSpaceDN/>
        <w:spacing w:line="620" w:lineRule="exact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（项目名称），招标（采购）方式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，预算金额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特殊情况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，特委托交易中心工作人员完成本项目评审专家随机抽取工作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并对本次随机抽取结果予以认可。</w:t>
      </w:r>
    </w:p>
    <w:p>
      <w:pPr>
        <w:autoSpaceDE/>
        <w:autoSpaceDN/>
        <w:spacing w:line="620" w:lineRule="exact"/>
        <w:jc w:val="both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autoSpaceDE/>
        <w:autoSpaceDN/>
        <w:spacing w:line="620" w:lineRule="exact"/>
        <w:jc w:val="both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autoSpaceDE/>
        <w:autoSpaceDN/>
        <w:spacing w:line="620" w:lineRule="exact"/>
        <w:jc w:val="both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autoSpaceDE/>
        <w:autoSpaceDN/>
        <w:spacing w:line="620" w:lineRule="exact"/>
        <w:jc w:val="both"/>
        <w:rPr>
          <w:rFonts w:ascii="仿宋" w:hAnsi="仿宋" w:eastAsia="仿宋" w:cs="仿宋"/>
          <w:sz w:val="32"/>
          <w:szCs w:val="32"/>
          <w:lang w:val="en-US"/>
        </w:rPr>
      </w:pPr>
      <w:bookmarkStart w:id="0" w:name="_GoBack"/>
      <w:bookmarkEnd w:id="0"/>
    </w:p>
    <w:p>
      <w:pPr>
        <w:spacing w:line="600" w:lineRule="exact"/>
        <w:ind w:left="5336" w:leftChars="2280" w:hanging="320" w:hangingChars="100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                                   </w:t>
      </w:r>
    </w:p>
    <w:p>
      <w:pPr>
        <w:spacing w:line="600" w:lineRule="exact"/>
        <w:ind w:left="5336" w:leftChars="2280" w:hanging="320" w:hangingChars="100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spacing w:line="600" w:lineRule="exact"/>
        <w:ind w:left="5336" w:leftChars="2280" w:hanging="320" w:hangingChars="100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spacing w:line="600" w:lineRule="exact"/>
        <w:ind w:firstLine="3600" w:firstLineChars="1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单位名称(盖章):</w:t>
      </w:r>
    </w:p>
    <w:p>
      <w:pPr>
        <w:spacing w:line="600" w:lineRule="exact"/>
        <w:ind w:firstLine="3600" w:firstLineChars="1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项目负责人</w:t>
      </w:r>
      <w:r>
        <w:rPr>
          <w:rFonts w:hint="eastAsia" w:ascii="仿宋" w:hAnsi="仿宋" w:eastAsia="仿宋"/>
          <w:sz w:val="30"/>
          <w:szCs w:val="30"/>
        </w:rPr>
        <w:t>（签字或盖章）：</w:t>
      </w:r>
    </w:p>
    <w:p>
      <w:pPr>
        <w:spacing w:line="600" w:lineRule="exact"/>
        <w:ind w:firstLine="5400" w:firstLineChars="18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 月    日</w:t>
      </w:r>
    </w:p>
    <w:p>
      <w:pPr>
        <w:rPr>
          <w:rFonts w:ascii="华文中宋" w:hAnsi="华文中宋" w:eastAsia="华文中宋"/>
          <w:sz w:val="44"/>
          <w:szCs w:val="44"/>
        </w:rPr>
      </w:pPr>
    </w:p>
    <w:p/>
    <w:sectPr>
      <w:pgSz w:w="11906" w:h="16838"/>
      <w:pgMar w:top="743" w:right="850" w:bottom="697" w:left="94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ODdhYmIyMTAwZTAwYTEwNGFhN2RmMWE2NWRiZTUifQ=="/>
  </w:docVars>
  <w:rsids>
    <w:rsidRoot w:val="00000000"/>
    <w:rsid w:val="09946BEF"/>
    <w:rsid w:val="414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SR</dc:creator>
  <cp:lastModifiedBy>龙博</cp:lastModifiedBy>
  <dcterms:modified xsi:type="dcterms:W3CDTF">2023-09-28T01:57:34Z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8158315397274D848299C02D4D8D4D8C</vt:lpwstr>
  </property>
</Properties>
</file>